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701" w:rsidRPr="00BC0C5D" w:rsidRDefault="00D14701" w:rsidP="00D14701">
      <w:pPr>
        <w:pStyle w:val="Odstavecseseznamem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851D1">
        <w:rPr>
          <w:rFonts w:ascii="Times New Roman" w:hAnsi="Times New Roman"/>
          <w:i/>
          <w:sz w:val="24"/>
          <w:szCs w:val="24"/>
        </w:rPr>
        <w:t>Příloha č. 2</w:t>
      </w:r>
      <w:r w:rsidRPr="007851D1">
        <w:rPr>
          <w:rFonts w:ascii="Times New Roman" w:hAnsi="Times New Roman"/>
          <w:i/>
          <w:color w:val="FF0000"/>
          <w:sz w:val="24"/>
          <w:szCs w:val="24"/>
        </w:rPr>
        <w:tab/>
      </w:r>
      <w:r w:rsidRPr="007851D1">
        <w:rPr>
          <w:rFonts w:ascii="Times New Roman" w:hAnsi="Times New Roman"/>
          <w:i/>
          <w:sz w:val="24"/>
          <w:szCs w:val="24"/>
        </w:rPr>
        <w:t xml:space="preserve">Příkaz </w:t>
      </w:r>
      <w:r w:rsidRPr="00C47F4A">
        <w:rPr>
          <w:rFonts w:ascii="Times New Roman" w:hAnsi="Times New Roman"/>
          <w:i/>
          <w:sz w:val="24"/>
          <w:szCs w:val="24"/>
        </w:rPr>
        <w:t xml:space="preserve">děkana </w:t>
      </w:r>
      <w:r w:rsidRPr="00BC7E23">
        <w:rPr>
          <w:rFonts w:ascii="Times New Roman" w:hAnsi="Times New Roman"/>
          <w:i/>
          <w:sz w:val="24"/>
          <w:szCs w:val="24"/>
        </w:rPr>
        <w:t xml:space="preserve">č. </w:t>
      </w:r>
      <w:r w:rsidR="008B6AAE">
        <w:rPr>
          <w:rFonts w:ascii="Times New Roman" w:hAnsi="Times New Roman"/>
          <w:i/>
          <w:sz w:val="24"/>
          <w:szCs w:val="24"/>
        </w:rPr>
        <w:t>2</w:t>
      </w:r>
      <w:bookmarkStart w:id="0" w:name="_GoBack"/>
      <w:bookmarkEnd w:id="0"/>
      <w:r w:rsidRPr="00BC7E23">
        <w:rPr>
          <w:rFonts w:ascii="Times New Roman" w:hAnsi="Times New Roman"/>
          <w:i/>
          <w:sz w:val="24"/>
          <w:szCs w:val="24"/>
        </w:rPr>
        <w:t>/202</w:t>
      </w:r>
      <w:r>
        <w:rPr>
          <w:rFonts w:ascii="Times New Roman" w:hAnsi="Times New Roman"/>
          <w:i/>
          <w:sz w:val="24"/>
          <w:szCs w:val="24"/>
        </w:rPr>
        <w:t>3</w:t>
      </w:r>
    </w:p>
    <w:p w:rsidR="00D14701" w:rsidRPr="00256DCA" w:rsidRDefault="00D14701" w:rsidP="00D14701">
      <w:pPr>
        <w:pStyle w:val="Odstavecseseznamem"/>
        <w:spacing w:line="276" w:lineRule="auto"/>
        <w:ind w:left="0"/>
        <w:jc w:val="both"/>
        <w:rPr>
          <w:rStyle w:val="Nadpis2"/>
          <w:rFonts w:eastAsia="Calibri"/>
          <w:color w:val="FF0000"/>
          <w:sz w:val="24"/>
          <w:szCs w:val="24"/>
        </w:rPr>
      </w:pPr>
    </w:p>
    <w:p w:rsidR="00D14701" w:rsidRPr="00407012" w:rsidRDefault="00D14701" w:rsidP="00D14701">
      <w:pPr>
        <w:pStyle w:val="Odstavecseseznamem"/>
        <w:spacing w:line="276" w:lineRule="auto"/>
        <w:ind w:left="0"/>
        <w:rPr>
          <w:rStyle w:val="Nadpis2"/>
          <w:rFonts w:eastAsia="Calibri"/>
          <w:sz w:val="24"/>
          <w:szCs w:val="24"/>
          <w:u w:val="single"/>
        </w:rPr>
      </w:pPr>
      <w:r w:rsidRPr="00407012">
        <w:rPr>
          <w:rStyle w:val="Nadpis2"/>
          <w:rFonts w:eastAsia="Calibri"/>
          <w:sz w:val="24"/>
          <w:szCs w:val="24"/>
          <w:u w:val="single"/>
        </w:rPr>
        <w:t>PŘEDÁVACÍ PROTOKOL</w:t>
      </w:r>
      <w:r w:rsidRPr="00407012">
        <w:rPr>
          <w:rStyle w:val="Nadpis2"/>
          <w:rFonts w:eastAsia="Calibri"/>
          <w:sz w:val="24"/>
          <w:szCs w:val="24"/>
          <w:u w:val="single"/>
        </w:rPr>
        <w:br/>
      </w:r>
    </w:p>
    <w:tbl>
      <w:tblPr>
        <w:tblW w:w="10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6"/>
        <w:gridCol w:w="1454"/>
        <w:gridCol w:w="1858"/>
        <w:gridCol w:w="1670"/>
        <w:gridCol w:w="2270"/>
        <w:gridCol w:w="25"/>
      </w:tblGrid>
      <w:tr w:rsidR="00D14701" w:rsidRPr="00407012" w:rsidTr="00B65D3E">
        <w:trPr>
          <w:trHeight w:hRule="exact" w:val="514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Středisko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413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Útvar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433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Předávaná funkce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411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Důvod předávání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341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Datum předávání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372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Předávající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405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Přejímající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578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Nadřízený pracovník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1848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left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Základní charakteristika pracovního místa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909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left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Zapojení do projektových týmů, komisí apod.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2112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Podpisová práva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952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left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Seznam zvláštních oprávnění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1517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Seznam razítek (otisk)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1709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Seznam klíčů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250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lastRenderedPageBreak/>
              <w:t>Kódy FZS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  <w:p w:rsidR="00D14701" w:rsidRPr="00BA7E02" w:rsidRDefault="00D14701" w:rsidP="00B65D3E"/>
          <w:p w:rsidR="00D14701" w:rsidRPr="00BA7E02" w:rsidRDefault="00D14701" w:rsidP="00B65D3E">
            <w:pPr>
              <w:tabs>
                <w:tab w:val="left" w:pos="1815"/>
              </w:tabs>
            </w:pPr>
            <w:r>
              <w:tab/>
            </w:r>
          </w:p>
        </w:tc>
      </w:tr>
      <w:tr w:rsidR="00D14701" w:rsidRPr="00407012" w:rsidTr="00B65D3E">
        <w:trPr>
          <w:trHeight w:hRule="exact" w:val="1245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left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 xml:space="preserve">Pravidelně zpracovávané úkoly 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475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Telekomunikační údaje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868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left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Vybavení pomůckami vč. OOPP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3271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bCs w:val="0"/>
                <w:sz w:val="24"/>
                <w:szCs w:val="24"/>
              </w:rPr>
              <w:t>Nedořešené záležitosti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4103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left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bCs w:val="0"/>
                <w:sz w:val="24"/>
                <w:szCs w:val="24"/>
              </w:rPr>
              <w:t>Předané spisy a dokumentace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698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bCs w:val="0"/>
                <w:sz w:val="24"/>
                <w:szCs w:val="24"/>
              </w:rPr>
              <w:t>Výsledek inventarizace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gridAfter w:val="1"/>
          <w:wAfter w:w="25" w:type="dxa"/>
          <w:trHeight w:hRule="exact" w:val="717"/>
        </w:trPr>
        <w:tc>
          <w:tcPr>
            <w:tcW w:w="6158" w:type="dxa"/>
            <w:gridSpan w:val="3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Přejímající se průběžně seznamoval s problematikou střediska</w:t>
            </w:r>
          </w:p>
        </w:tc>
        <w:tc>
          <w:tcPr>
            <w:tcW w:w="1670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right="220"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FFFFFF"/>
          </w:tcPr>
          <w:p w:rsidR="00D14701" w:rsidRPr="00407012" w:rsidRDefault="00D14701" w:rsidP="00B65D3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D14701" w:rsidRPr="00407012" w:rsidTr="00B65D3E">
        <w:trPr>
          <w:gridAfter w:val="1"/>
          <w:wAfter w:w="25" w:type="dxa"/>
          <w:trHeight w:hRule="exact" w:val="480"/>
        </w:trPr>
        <w:tc>
          <w:tcPr>
            <w:tcW w:w="4300" w:type="dxa"/>
            <w:gridSpan w:val="2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2100" w:hanging="196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 xml:space="preserve">Vyjádření předávajícího: </w:t>
            </w:r>
          </w:p>
        </w:tc>
        <w:tc>
          <w:tcPr>
            <w:tcW w:w="1858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8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 xml:space="preserve">Datum </w:t>
            </w:r>
          </w:p>
        </w:tc>
        <w:tc>
          <w:tcPr>
            <w:tcW w:w="1670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right="22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 xml:space="preserve"> Podpis </w:t>
            </w:r>
          </w:p>
        </w:tc>
        <w:tc>
          <w:tcPr>
            <w:tcW w:w="2270" w:type="dxa"/>
            <w:shd w:val="clear" w:color="auto" w:fill="FFFFFF"/>
          </w:tcPr>
          <w:p w:rsidR="00D14701" w:rsidRPr="00407012" w:rsidRDefault="00D14701" w:rsidP="00B65D3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D14701" w:rsidRPr="00407012" w:rsidTr="00B65D3E">
        <w:trPr>
          <w:gridAfter w:val="1"/>
          <w:wAfter w:w="25" w:type="dxa"/>
          <w:trHeight w:hRule="exact" w:val="480"/>
        </w:trPr>
        <w:tc>
          <w:tcPr>
            <w:tcW w:w="4300" w:type="dxa"/>
            <w:gridSpan w:val="2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2100" w:hanging="196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 xml:space="preserve">Vyjádření přejímajícího: </w:t>
            </w:r>
          </w:p>
        </w:tc>
        <w:tc>
          <w:tcPr>
            <w:tcW w:w="1858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8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 xml:space="preserve">Datum </w:t>
            </w:r>
          </w:p>
        </w:tc>
        <w:tc>
          <w:tcPr>
            <w:tcW w:w="1670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8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 xml:space="preserve">Podpis </w:t>
            </w:r>
          </w:p>
        </w:tc>
        <w:tc>
          <w:tcPr>
            <w:tcW w:w="2270" w:type="dxa"/>
            <w:shd w:val="clear" w:color="auto" w:fill="FFFFFF"/>
          </w:tcPr>
          <w:p w:rsidR="00D14701" w:rsidRPr="00407012" w:rsidRDefault="00D14701" w:rsidP="00B65D3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D14701" w:rsidRPr="00407012" w:rsidTr="00B65D3E">
        <w:trPr>
          <w:gridAfter w:val="1"/>
          <w:wAfter w:w="25" w:type="dxa"/>
          <w:trHeight w:hRule="exact" w:val="283"/>
        </w:trPr>
        <w:tc>
          <w:tcPr>
            <w:tcW w:w="4300" w:type="dxa"/>
            <w:gridSpan w:val="2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2100" w:hanging="196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 xml:space="preserve">Nadřízený pracoviště: </w:t>
            </w:r>
          </w:p>
        </w:tc>
        <w:tc>
          <w:tcPr>
            <w:tcW w:w="1858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8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 xml:space="preserve">Datum </w:t>
            </w:r>
          </w:p>
        </w:tc>
        <w:tc>
          <w:tcPr>
            <w:tcW w:w="1670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8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Podpis</w:t>
            </w:r>
          </w:p>
        </w:tc>
        <w:tc>
          <w:tcPr>
            <w:tcW w:w="2270" w:type="dxa"/>
            <w:shd w:val="clear" w:color="auto" w:fill="FFFFFF"/>
          </w:tcPr>
          <w:p w:rsidR="00D14701" w:rsidRPr="00407012" w:rsidRDefault="00D14701" w:rsidP="00B65D3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D14701" w:rsidRPr="00407012" w:rsidRDefault="00D14701" w:rsidP="00D14701">
      <w:pPr>
        <w:spacing w:line="276" w:lineRule="auto"/>
        <w:jc w:val="both"/>
        <w:rPr>
          <w:sz w:val="24"/>
          <w:szCs w:val="24"/>
        </w:rPr>
      </w:pPr>
    </w:p>
    <w:p w:rsidR="009867B2" w:rsidRPr="00D14701" w:rsidRDefault="00D14701" w:rsidP="00D14701">
      <w:pPr>
        <w:spacing w:line="276" w:lineRule="auto"/>
        <w:jc w:val="both"/>
        <w:rPr>
          <w:sz w:val="24"/>
          <w:szCs w:val="24"/>
        </w:rPr>
      </w:pPr>
      <w:r w:rsidRPr="00407012">
        <w:rPr>
          <w:sz w:val="24"/>
          <w:szCs w:val="24"/>
        </w:rPr>
        <w:t>V případ</w:t>
      </w:r>
      <w:r w:rsidRPr="00407012">
        <w:rPr>
          <w:bCs/>
          <w:sz w:val="24"/>
          <w:szCs w:val="24"/>
        </w:rPr>
        <w:t>ě</w:t>
      </w:r>
      <w:r w:rsidRPr="00407012">
        <w:rPr>
          <w:sz w:val="24"/>
          <w:szCs w:val="24"/>
        </w:rPr>
        <w:t xml:space="preserve"> potřeby se uvedou podrobnosti v příloze k předávacímu protokolu vč. inventarizačního protokolu.</w:t>
      </w:r>
    </w:p>
    <w:sectPr w:rsidR="009867B2" w:rsidRPr="00D14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01"/>
    <w:rsid w:val="008B6AAE"/>
    <w:rsid w:val="009867B2"/>
    <w:rsid w:val="00D1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8AA90"/>
  <w15:chartTrackingRefBased/>
  <w15:docId w15:val="{857C7676-3D4D-4DBC-84FD-9CB58AC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1470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Char1">
    <w:name w:val="Základní text Char1"/>
    <w:link w:val="Zkladntext"/>
    <w:uiPriority w:val="99"/>
    <w:locked/>
    <w:rsid w:val="00D14701"/>
    <w:rPr>
      <w:rFonts w:ascii="Georgia" w:hAnsi="Georgia" w:cs="Georgia"/>
      <w:sz w:val="19"/>
      <w:szCs w:val="19"/>
      <w:shd w:val="clear" w:color="auto" w:fill="FFFFFF"/>
    </w:rPr>
  </w:style>
  <w:style w:type="paragraph" w:styleId="Zkladntext">
    <w:name w:val="Body Text"/>
    <w:basedOn w:val="Normln"/>
    <w:link w:val="ZkladntextChar1"/>
    <w:uiPriority w:val="99"/>
    <w:rsid w:val="00D14701"/>
    <w:pPr>
      <w:widowControl w:val="0"/>
      <w:shd w:val="clear" w:color="auto" w:fill="FFFFFF"/>
      <w:spacing w:after="240" w:line="240" w:lineRule="atLeast"/>
      <w:ind w:hanging="740"/>
      <w:jc w:val="center"/>
    </w:pPr>
    <w:rPr>
      <w:rFonts w:ascii="Georgia" w:eastAsiaTheme="minorHAnsi" w:hAnsi="Georgia" w:cs="Georgia"/>
      <w:sz w:val="19"/>
      <w:szCs w:val="19"/>
    </w:rPr>
  </w:style>
  <w:style w:type="character" w:customStyle="1" w:styleId="ZkladntextChar">
    <w:name w:val="Základní text Char"/>
    <w:basedOn w:val="Standardnpsmoodstavce"/>
    <w:uiPriority w:val="99"/>
    <w:semiHidden/>
    <w:rsid w:val="00D14701"/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D14701"/>
    <w:pPr>
      <w:ind w:left="720"/>
      <w:contextualSpacing/>
    </w:pPr>
  </w:style>
  <w:style w:type="character" w:customStyle="1" w:styleId="Nadpis2">
    <w:name w:val="Nadpis #2_"/>
    <w:link w:val="Nadpis20"/>
    <w:uiPriority w:val="99"/>
    <w:rsid w:val="00D1470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dpis20">
    <w:name w:val="Nadpis #2"/>
    <w:basedOn w:val="Normln"/>
    <w:link w:val="Nadpis2"/>
    <w:uiPriority w:val="99"/>
    <w:rsid w:val="00D14701"/>
    <w:pPr>
      <w:widowControl w:val="0"/>
      <w:shd w:val="clear" w:color="auto" w:fill="FFFFFF"/>
      <w:spacing w:before="360" w:after="120" w:line="0" w:lineRule="atLeast"/>
      <w:jc w:val="center"/>
      <w:outlineLvl w:val="1"/>
    </w:pPr>
    <w:rPr>
      <w:rFonts w:ascii="Times New Roman" w:eastAsia="Times New Roman" w:hAnsi="Times New Roman"/>
    </w:rPr>
  </w:style>
  <w:style w:type="character" w:customStyle="1" w:styleId="ZkladntextTimesNewRoman">
    <w:name w:val="Základní text + Times New Roman"/>
    <w:aliases w:val="8,5 pt,Tučné"/>
    <w:uiPriority w:val="99"/>
    <w:rsid w:val="00D14701"/>
    <w:rPr>
      <w:rFonts w:ascii="Times New Roman" w:hAnsi="Times New Roman" w:cs="Times New Roman"/>
      <w:b/>
      <w:bCs/>
      <w:sz w:val="17"/>
      <w:szCs w:val="1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sramotovaa</dc:creator>
  <cp:keywords/>
  <dc:description/>
  <cp:lastModifiedBy>sramotovaa</cp:lastModifiedBy>
  <cp:revision>2</cp:revision>
  <dcterms:created xsi:type="dcterms:W3CDTF">2023-07-13T07:50:00Z</dcterms:created>
  <dcterms:modified xsi:type="dcterms:W3CDTF">2023-10-20T08:36:00Z</dcterms:modified>
</cp:coreProperties>
</file>